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6A" w:rsidRDefault="00CE1870" w:rsidP="009372C3">
      <w:pPr>
        <w:spacing w:after="0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271A6A" w:rsidRDefault="00271A6A" w:rsidP="009372C3">
      <w:pPr>
        <w:spacing w:after="0"/>
        <w:rPr>
          <w:b/>
        </w:rPr>
      </w:pPr>
      <w:r w:rsidRPr="009372C3">
        <w:rPr>
          <w:i/>
          <w:sz w:val="16"/>
          <w:szCs w:val="16"/>
        </w:rPr>
        <w:t>Behörde</w:t>
      </w:r>
      <w:r>
        <w:rPr>
          <w:i/>
          <w:sz w:val="16"/>
          <w:szCs w:val="16"/>
        </w:rPr>
        <w:t>/</w:t>
      </w:r>
      <w:r w:rsidRPr="009372C3">
        <w:rPr>
          <w:i/>
          <w:sz w:val="16"/>
          <w:szCs w:val="16"/>
        </w:rPr>
        <w:t>Institution</w:t>
      </w:r>
      <w:r>
        <w:rPr>
          <w:i/>
          <w:sz w:val="16"/>
          <w:szCs w:val="16"/>
        </w:rPr>
        <w:t>/HiOrg</w:t>
      </w:r>
    </w:p>
    <w:p w:rsidR="00271A6A" w:rsidRDefault="00271A6A" w:rsidP="009372C3">
      <w:pPr>
        <w:spacing w:after="0"/>
        <w:rPr>
          <w:b/>
        </w:rPr>
      </w:pPr>
    </w:p>
    <w:p w:rsidR="00095115" w:rsidRPr="009372C3" w:rsidRDefault="00095115" w:rsidP="00095115">
      <w:pPr>
        <w:jc w:val="center"/>
        <w:rPr>
          <w:b/>
          <w:sz w:val="26"/>
          <w:szCs w:val="26"/>
        </w:rPr>
      </w:pPr>
      <w:r w:rsidRPr="009372C3">
        <w:rPr>
          <w:b/>
          <w:sz w:val="26"/>
          <w:szCs w:val="26"/>
        </w:rPr>
        <w:t>An</w:t>
      </w:r>
      <w:r w:rsidR="000E2095" w:rsidRPr="009372C3">
        <w:rPr>
          <w:b/>
          <w:sz w:val="26"/>
          <w:szCs w:val="26"/>
        </w:rPr>
        <w:t>zeige</w:t>
      </w:r>
      <w:r w:rsidRPr="009372C3">
        <w:rPr>
          <w:b/>
          <w:sz w:val="26"/>
          <w:szCs w:val="26"/>
        </w:rPr>
        <w:t xml:space="preserve"> einer Einsatzübung mit Nutzung von Sonder- und Wegerecht</w:t>
      </w:r>
      <w:r w:rsidR="00177A90">
        <w:rPr>
          <w:b/>
          <w:sz w:val="26"/>
          <w:szCs w:val="26"/>
        </w:rPr>
        <w:t xml:space="preserve"> </w:t>
      </w:r>
      <w:r w:rsidR="00177A90" w:rsidRPr="00177A90">
        <w:rPr>
          <w:sz w:val="20"/>
          <w:szCs w:val="20"/>
          <w:vertAlign w:val="superscript"/>
        </w:rPr>
        <w:t>3),4)</w:t>
      </w:r>
      <w:r w:rsidR="003D50D9">
        <w:rPr>
          <w:sz w:val="20"/>
          <w:szCs w:val="20"/>
          <w:vertAlign w:val="superscript"/>
        </w:rPr>
        <w:t>,5)</w:t>
      </w:r>
    </w:p>
    <w:p w:rsidR="00465EC8" w:rsidRDefault="00465EC8" w:rsidP="00907DD5">
      <w:pPr>
        <w:jc w:val="both"/>
      </w:pPr>
      <w:r>
        <w:t xml:space="preserve">gem. </w:t>
      </w:r>
      <w:r w:rsidR="00095115" w:rsidRPr="00095115">
        <w:t xml:space="preserve">Allgemeinverfügung </w:t>
      </w:r>
      <w:r w:rsidR="000C44EF">
        <w:t xml:space="preserve">des </w:t>
      </w:r>
      <w:r w:rsidR="00B055D8" w:rsidRPr="00B055D8">
        <w:t>Sächsischen Staatsministeriums für Wirtschaft und Arbeit vom 23.07.2009 (Az.: 61-3851.10)</w:t>
      </w:r>
      <w:r w:rsidR="00B055D8">
        <w:t xml:space="preserve">, </w:t>
      </w:r>
      <w:r>
        <w:t xml:space="preserve">ergänzt </w:t>
      </w:r>
      <w:r w:rsidR="00B055D8" w:rsidRPr="00B055D8">
        <w:t>mit Allgemeinverfügung des Sächsischen Staatsm</w:t>
      </w:r>
      <w:r w:rsidR="00B055D8" w:rsidRPr="00B055D8">
        <w:t>i</w:t>
      </w:r>
      <w:r w:rsidR="00B055D8" w:rsidRPr="00B055D8">
        <w:t>nisteriums für Wirtschaft und Arbeit vom 24.04.2019 (Az.: 61-3851.10, SächsABl. S. 1304) zur Genehmigung der Inanspruchnahme von Sonderrechten nach § 38 StVO für Übung</w:t>
      </w:r>
      <w:r w:rsidR="00B055D8" w:rsidRPr="00B055D8">
        <w:t>s</w:t>
      </w:r>
      <w:r w:rsidR="00B055D8" w:rsidRPr="00B055D8">
        <w:t xml:space="preserve">fahrten unter Einsatzbedingungen und zur Schulung </w:t>
      </w:r>
      <w:r>
        <w:t>mit</w:t>
      </w:r>
      <w:r w:rsidR="00B055D8" w:rsidRPr="00B055D8">
        <w:t xml:space="preserve"> Fahrzeugen der Feuerwehr, des Katastrophenschutzes, des Polizeivollzugsdienstes und des Rettungsdienstes, die nach § 52 Abs. 3 Satz 1 Nr. 1, 2 und 4 StVZO mit Kennleuchten für blaues Blinklicht ausgestattet sind</w:t>
      </w:r>
      <w:r w:rsidR="00956DAB">
        <w:t>.</w:t>
      </w:r>
    </w:p>
    <w:p w:rsidR="00095115" w:rsidRPr="008E1D15" w:rsidRDefault="008E1D15" w:rsidP="006F2CD7">
      <w:pPr>
        <w:spacing w:after="0"/>
        <w:rPr>
          <w:b/>
        </w:rPr>
      </w:pPr>
      <w:r>
        <w:rPr>
          <w:b/>
        </w:rPr>
        <w:t>Datum</w:t>
      </w:r>
      <w:r w:rsidR="00F703E6">
        <w:rPr>
          <w:b/>
        </w:rPr>
        <w:t xml:space="preserve"> der Übung</w:t>
      </w:r>
      <w:r>
        <w:rPr>
          <w:b/>
        </w:rPr>
        <w:t>:</w:t>
      </w:r>
      <w:r w:rsidR="00310069" w:rsidRPr="00310069">
        <w:rPr>
          <w:b/>
          <w:vertAlign w:val="superscript"/>
        </w:rPr>
        <w:t>1)</w:t>
      </w:r>
      <w:r w:rsidRPr="008E1D15">
        <w:rPr>
          <w:b/>
        </w:rPr>
        <w:tab/>
      </w:r>
      <w:r w:rsidRPr="008E1D15">
        <w:rPr>
          <w:b/>
        </w:rPr>
        <w:tab/>
      </w:r>
      <w:r w:rsidRPr="008E1D15">
        <w:rPr>
          <w:b/>
        </w:rPr>
        <w:tab/>
      </w:r>
      <w:r w:rsidR="00310069">
        <w:rPr>
          <w:b/>
        </w:rPr>
        <w:tab/>
      </w:r>
      <w:r w:rsidR="00CE187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1870">
        <w:rPr>
          <w:b/>
        </w:rPr>
        <w:instrText xml:space="preserve"> FORMTEXT </w:instrText>
      </w:r>
      <w:r w:rsidR="00CE1870">
        <w:rPr>
          <w:b/>
        </w:rPr>
      </w:r>
      <w:r w:rsidR="00CE1870">
        <w:rPr>
          <w:b/>
        </w:rPr>
        <w:fldChar w:fldCharType="separate"/>
      </w:r>
      <w:r w:rsidR="00CE1870">
        <w:rPr>
          <w:b/>
          <w:noProof/>
        </w:rPr>
        <w:t> </w:t>
      </w:r>
      <w:r w:rsidR="00CE1870">
        <w:rPr>
          <w:b/>
          <w:noProof/>
        </w:rPr>
        <w:t> </w:t>
      </w:r>
      <w:r w:rsidR="00CE1870">
        <w:rPr>
          <w:b/>
          <w:noProof/>
        </w:rPr>
        <w:t> </w:t>
      </w:r>
      <w:r w:rsidR="00CE1870">
        <w:rPr>
          <w:b/>
          <w:noProof/>
        </w:rPr>
        <w:t> </w:t>
      </w:r>
      <w:r w:rsidR="00CE1870">
        <w:rPr>
          <w:b/>
          <w:noProof/>
        </w:rPr>
        <w:t> </w:t>
      </w:r>
      <w:r w:rsidR="00CE1870">
        <w:rPr>
          <w:b/>
        </w:rPr>
        <w:fldChar w:fldCharType="end"/>
      </w:r>
      <w:bookmarkEnd w:id="1"/>
    </w:p>
    <w:p w:rsidR="008E1D15" w:rsidRDefault="008E1D15" w:rsidP="006F2CD7">
      <w:pPr>
        <w:spacing w:after="0"/>
      </w:pPr>
    </w:p>
    <w:p w:rsidR="008E1D15" w:rsidRDefault="008E1D15" w:rsidP="006F2CD7">
      <w:pPr>
        <w:spacing w:after="0"/>
        <w:rPr>
          <w:b/>
        </w:rPr>
      </w:pPr>
      <w:r w:rsidRPr="008E1D15">
        <w:rPr>
          <w:b/>
        </w:rPr>
        <w:t>Zeitraum</w:t>
      </w:r>
    </w:p>
    <w:p w:rsidR="00F703E6" w:rsidRPr="008E1D15" w:rsidRDefault="00F703E6" w:rsidP="006F2CD7">
      <w:pPr>
        <w:spacing w:after="0"/>
        <w:rPr>
          <w:b/>
        </w:rPr>
      </w:pPr>
    </w:p>
    <w:p w:rsidR="008E1D15" w:rsidRDefault="008E1D15" w:rsidP="00F703E6">
      <w:pPr>
        <w:spacing w:after="2"/>
      </w:pPr>
      <w:r>
        <w:tab/>
      </w:r>
      <w:r w:rsidRPr="008E1D15">
        <w:rPr>
          <w:b/>
        </w:rPr>
        <w:t>Beginn:</w:t>
      </w:r>
      <w:r w:rsidRPr="008E1D15">
        <w:rPr>
          <w:b/>
        </w:rPr>
        <w:tab/>
      </w:r>
      <w:r w:rsidR="00310069">
        <w:rPr>
          <w:b/>
        </w:rPr>
        <w:tab/>
      </w:r>
      <w:r w:rsidR="00310069">
        <w:rPr>
          <w:b/>
        </w:rPr>
        <w:tab/>
      </w:r>
      <w:r w:rsidRPr="008E1D15">
        <w:tab/>
      </w:r>
      <w:r w:rsidR="00CE187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1870">
        <w:instrText xml:space="preserve"> FORMTEXT </w:instrText>
      </w:r>
      <w:r w:rsidR="00CE1870">
        <w:fldChar w:fldCharType="separate"/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fldChar w:fldCharType="end"/>
      </w:r>
      <w:bookmarkEnd w:id="2"/>
      <w:r w:rsidR="00CE1870">
        <w:t xml:space="preserve">  </w:t>
      </w:r>
      <w:r w:rsidRPr="008E1D15">
        <w:t>Uhr</w:t>
      </w:r>
    </w:p>
    <w:p w:rsidR="00F703E6" w:rsidRPr="008E1D15" w:rsidRDefault="00F703E6" w:rsidP="00F703E6">
      <w:pPr>
        <w:spacing w:after="2"/>
        <w:rPr>
          <w:b/>
        </w:rPr>
      </w:pPr>
    </w:p>
    <w:p w:rsidR="008E1D15" w:rsidRDefault="008E1D15" w:rsidP="00F703E6">
      <w:pPr>
        <w:spacing w:after="2"/>
      </w:pPr>
      <w:r>
        <w:tab/>
      </w:r>
      <w:r w:rsidRPr="008E1D15">
        <w:rPr>
          <w:b/>
        </w:rPr>
        <w:t>Ende:</w:t>
      </w:r>
      <w:r>
        <w:tab/>
      </w:r>
      <w:r>
        <w:tab/>
      </w:r>
      <w:r w:rsidR="00310069">
        <w:tab/>
      </w:r>
      <w:r w:rsidR="00310069">
        <w:tab/>
      </w:r>
      <w:r>
        <w:tab/>
      </w:r>
      <w:r w:rsidR="00CE187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E1870">
        <w:instrText xml:space="preserve"> FORMTEXT </w:instrText>
      </w:r>
      <w:r w:rsidR="00CE1870">
        <w:fldChar w:fldCharType="separate"/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rPr>
          <w:noProof/>
        </w:rPr>
        <w:t> </w:t>
      </w:r>
      <w:r w:rsidR="00CE1870">
        <w:fldChar w:fldCharType="end"/>
      </w:r>
      <w:bookmarkEnd w:id="3"/>
      <w:r w:rsidR="00CE1870">
        <w:t xml:space="preserve">  </w:t>
      </w:r>
      <w:r>
        <w:t>Uhr</w:t>
      </w:r>
    </w:p>
    <w:p w:rsidR="008E1D15" w:rsidRDefault="008E1D15" w:rsidP="006F2CD7">
      <w:pPr>
        <w:spacing w:after="0"/>
      </w:pPr>
    </w:p>
    <w:p w:rsidR="00D870FF" w:rsidRDefault="00D870FF" w:rsidP="006F2CD7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Übungsobjekt</w:t>
      </w:r>
      <w:r w:rsidR="00CE1A77">
        <w:rPr>
          <w:b/>
        </w:rPr>
        <w:t xml:space="preserve"> </w:t>
      </w:r>
      <w:r w:rsidR="00FE58D7">
        <w:rPr>
          <w:b/>
        </w:rPr>
        <w:t>(</w:t>
      </w:r>
      <w:r w:rsidR="00CE1A77">
        <w:rPr>
          <w:b/>
        </w:rPr>
        <w:t>Anschrift</w:t>
      </w:r>
      <w:r w:rsidR="00FE58D7">
        <w:rPr>
          <w:b/>
        </w:rPr>
        <w:t>)</w:t>
      </w:r>
      <w:r>
        <w:rPr>
          <w:b/>
        </w:rPr>
        <w:t>:</w:t>
      </w:r>
    </w:p>
    <w:p w:rsidR="008E1D15" w:rsidRPr="00907DD5" w:rsidRDefault="00CE1870" w:rsidP="006F2CD7">
      <w:pPr>
        <w:pBdr>
          <w:bottom w:val="single" w:sz="12" w:space="1" w:color="auto"/>
        </w:pBdr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71A6A" w:rsidRDefault="00271A6A" w:rsidP="006F2CD7">
      <w:pPr>
        <w:pBdr>
          <w:bottom w:val="single" w:sz="12" w:space="1" w:color="auto"/>
        </w:pBdr>
        <w:spacing w:after="0"/>
        <w:rPr>
          <w:b/>
        </w:rPr>
      </w:pPr>
    </w:p>
    <w:p w:rsidR="00CE1A77" w:rsidRDefault="00CE1A77" w:rsidP="006F2CD7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 xml:space="preserve">Aufgabenstellung/Übungsinhalt: </w:t>
      </w:r>
    </w:p>
    <w:p w:rsidR="00CE1A77" w:rsidRDefault="00CE1870" w:rsidP="006F2CD7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CE1A77" w:rsidRDefault="00CE1A77" w:rsidP="006F2CD7">
      <w:pPr>
        <w:pBdr>
          <w:bottom w:val="single" w:sz="12" w:space="1" w:color="auto"/>
        </w:pBdr>
        <w:spacing w:after="0"/>
        <w:rPr>
          <w:b/>
        </w:rPr>
      </w:pPr>
    </w:p>
    <w:p w:rsidR="00CE1A77" w:rsidRDefault="00CE1A77" w:rsidP="006F2CD7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 xml:space="preserve">Vorgesehene Kräfte und Mittel und deren Einsatzaufgabe: </w:t>
      </w:r>
    </w:p>
    <w:p w:rsidR="00CE1A77" w:rsidRDefault="00CE1870" w:rsidP="006F2CD7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CE1870" w:rsidRDefault="00CE1870" w:rsidP="006F2CD7">
      <w:pPr>
        <w:pBdr>
          <w:bottom w:val="single" w:sz="12" w:space="1" w:color="auto"/>
        </w:pBdr>
        <w:spacing w:after="0"/>
        <w:rPr>
          <w:b/>
        </w:rPr>
      </w:pPr>
    </w:p>
    <w:p w:rsidR="00CE1A77" w:rsidRDefault="00FE58D7" w:rsidP="006F2CD7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Fahrtstrecke (</w:t>
      </w:r>
      <w:r w:rsidR="004709BA">
        <w:rPr>
          <w:b/>
        </w:rPr>
        <w:t xml:space="preserve">insb. </w:t>
      </w:r>
      <w:r>
        <w:rPr>
          <w:b/>
        </w:rPr>
        <w:t>v</w:t>
      </w:r>
      <w:r w:rsidR="00CE1A77">
        <w:rPr>
          <w:b/>
        </w:rPr>
        <w:t>oraussichtlich genutzte Orts-, Staats- oder Bundesstraßen</w:t>
      </w:r>
      <w:r>
        <w:rPr>
          <w:b/>
        </w:rPr>
        <w:t>)</w:t>
      </w:r>
      <w:r w:rsidR="00CE1A77">
        <w:rPr>
          <w:b/>
        </w:rPr>
        <w:t xml:space="preserve">: </w:t>
      </w:r>
    </w:p>
    <w:p w:rsidR="00CE1A77" w:rsidRDefault="00CE1870" w:rsidP="006F2CD7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CE1A77" w:rsidRDefault="00CE1A77" w:rsidP="006F2CD7">
      <w:pPr>
        <w:pBdr>
          <w:bottom w:val="single" w:sz="12" w:space="1" w:color="auto"/>
        </w:pBdr>
        <w:spacing w:after="0"/>
        <w:rPr>
          <w:b/>
        </w:rPr>
      </w:pPr>
    </w:p>
    <w:p w:rsidR="00907DD5" w:rsidRDefault="00907DD5" w:rsidP="00CC349A">
      <w:pPr>
        <w:spacing w:after="0"/>
      </w:pPr>
    </w:p>
    <w:p w:rsidR="00CC349A" w:rsidRDefault="00CE1870" w:rsidP="00CC349A">
      <w:pPr>
        <w:spacing w:after="0"/>
        <w:ind w:left="1410" w:hanging="141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7C646B">
        <w:fldChar w:fldCharType="separate"/>
      </w:r>
      <w:r>
        <w:fldChar w:fldCharType="end"/>
      </w:r>
      <w:bookmarkEnd w:id="8"/>
      <w:r>
        <w:t xml:space="preserve">   </w:t>
      </w:r>
      <w:r w:rsidR="00907DD5">
        <w:t xml:space="preserve">Es handelt sich </w:t>
      </w:r>
      <w:r w:rsidR="001D38B4">
        <w:t>um eine</w:t>
      </w:r>
      <w:r w:rsidR="00907DD5">
        <w:t xml:space="preserve"> </w:t>
      </w:r>
      <w:r w:rsidR="001D38B4">
        <w:t>Übungsfahrt</w:t>
      </w:r>
      <w:r w:rsidR="00907DD5">
        <w:t xml:space="preserve"> unter Einsatzbedingungen, </w:t>
      </w:r>
      <w:r w:rsidR="006F2CD7">
        <w:t xml:space="preserve">Verwendung </w:t>
      </w:r>
      <w:r w:rsidR="00CC349A">
        <w:t>von</w:t>
      </w:r>
    </w:p>
    <w:p w:rsidR="001D38B4" w:rsidRDefault="00CE1870" w:rsidP="00CE1870">
      <w:pPr>
        <w:spacing w:after="0"/>
        <w:ind w:left="1410" w:hanging="1410"/>
      </w:pPr>
      <w:r>
        <w:t xml:space="preserve">       </w:t>
      </w:r>
      <w:r w:rsidR="006F2CD7">
        <w:t>bla</w:t>
      </w:r>
      <w:r w:rsidR="00907DD5">
        <w:t>u</w:t>
      </w:r>
      <w:r w:rsidR="006F2CD7">
        <w:t xml:space="preserve">em Blinklicht und Einsatzhorn </w:t>
      </w:r>
      <w:r w:rsidR="001D38B4">
        <w:t>und zur</w:t>
      </w:r>
      <w:r w:rsidR="00907DD5">
        <w:t xml:space="preserve"> Schulung von Einsatzfahrern.</w:t>
      </w:r>
    </w:p>
    <w:p w:rsidR="00CC349A" w:rsidRDefault="00CC349A" w:rsidP="009372C3">
      <w:pPr>
        <w:spacing w:after="0"/>
      </w:pPr>
    </w:p>
    <w:p w:rsidR="00394805" w:rsidRDefault="001D38B4" w:rsidP="009372C3">
      <w:pPr>
        <w:spacing w:after="0"/>
      </w:pPr>
      <w:r>
        <w:t>Verantwortlicher Leiter der Übung:</w:t>
      </w:r>
    </w:p>
    <w:p w:rsidR="00394805" w:rsidRDefault="00394805" w:rsidP="009372C3">
      <w:pPr>
        <w:spacing w:after="0"/>
      </w:pPr>
    </w:p>
    <w:p w:rsidR="001D38B4" w:rsidRPr="00CE1870" w:rsidRDefault="00CE1870" w:rsidP="009372C3">
      <w:pPr>
        <w:spacing w:after="0"/>
        <w:rPr>
          <w:b/>
        </w:rPr>
      </w:pPr>
      <w:r w:rsidRPr="00CE1870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E1870">
        <w:rPr>
          <w:b/>
        </w:rPr>
        <w:instrText xml:space="preserve"> FORMTEXT </w:instrText>
      </w:r>
      <w:r w:rsidRPr="00CE1870">
        <w:rPr>
          <w:b/>
        </w:rPr>
      </w:r>
      <w:r w:rsidRPr="00CE1870">
        <w:rPr>
          <w:b/>
        </w:rPr>
        <w:fldChar w:fldCharType="separate"/>
      </w:r>
      <w:r w:rsidRPr="00CE1870">
        <w:rPr>
          <w:b/>
          <w:noProof/>
        </w:rPr>
        <w:t> </w:t>
      </w:r>
      <w:r w:rsidRPr="00CE1870">
        <w:rPr>
          <w:b/>
          <w:noProof/>
        </w:rPr>
        <w:t> </w:t>
      </w:r>
      <w:r w:rsidRPr="00CE1870">
        <w:rPr>
          <w:b/>
          <w:noProof/>
        </w:rPr>
        <w:t> </w:t>
      </w:r>
      <w:r w:rsidRPr="00CE1870">
        <w:rPr>
          <w:b/>
          <w:noProof/>
        </w:rPr>
        <w:t> </w:t>
      </w:r>
      <w:r w:rsidRPr="00CE1870">
        <w:rPr>
          <w:b/>
          <w:noProof/>
        </w:rPr>
        <w:t> </w:t>
      </w:r>
      <w:r w:rsidRPr="00CE1870">
        <w:rPr>
          <w:b/>
        </w:rPr>
        <w:fldChar w:fldCharType="end"/>
      </w:r>
      <w:bookmarkEnd w:id="9"/>
    </w:p>
    <w:p w:rsidR="009372C3" w:rsidRDefault="009372C3" w:rsidP="009372C3">
      <w:pPr>
        <w:spacing w:after="0"/>
        <w:rPr>
          <w:i/>
          <w:sz w:val="16"/>
          <w:szCs w:val="16"/>
        </w:rPr>
      </w:pPr>
      <w:r w:rsidRPr="009372C3">
        <w:rPr>
          <w:i/>
          <w:sz w:val="16"/>
          <w:szCs w:val="16"/>
        </w:rPr>
        <w:t>Name, Vorname</w:t>
      </w:r>
    </w:p>
    <w:p w:rsidR="00394805" w:rsidRPr="00394805" w:rsidRDefault="00394805" w:rsidP="009372C3">
      <w:pPr>
        <w:spacing w:after="0"/>
      </w:pPr>
    </w:p>
    <w:p w:rsidR="001D38B4" w:rsidRDefault="00CE1870" w:rsidP="009372C3">
      <w:pPr>
        <w:ind w:left="705" w:hanging="705"/>
      </w:pPr>
      <w:r w:rsidRPr="00CE1870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CE1870">
        <w:rPr>
          <w:sz w:val="24"/>
        </w:rPr>
        <w:instrText xml:space="preserve"> FORMCHECKBOX </w:instrText>
      </w:r>
      <w:r w:rsidR="007C646B">
        <w:rPr>
          <w:sz w:val="24"/>
        </w:rPr>
      </w:r>
      <w:r w:rsidR="007C646B">
        <w:rPr>
          <w:sz w:val="24"/>
        </w:rPr>
        <w:fldChar w:fldCharType="separate"/>
      </w:r>
      <w:r w:rsidRPr="00CE1870">
        <w:rPr>
          <w:sz w:val="24"/>
        </w:rPr>
        <w:fldChar w:fldCharType="end"/>
      </w:r>
      <w:bookmarkEnd w:id="10"/>
      <w:r w:rsidR="009372C3">
        <w:tab/>
      </w:r>
      <w:r w:rsidR="001D38B4">
        <w:t>Das Übungsfahrzeug wird durch einen zuverlässigen Kraftfahrzeugführer geführt, der regelmäßig über die Voraussetzungen und das Verhalten beim Führen von Einsat</w:t>
      </w:r>
      <w:r w:rsidR="001D38B4">
        <w:t>z</w:t>
      </w:r>
      <w:r w:rsidR="001D38B4">
        <w:t>fahrzeugen, insbesondere über die Bedeutung der §§ 35 und 38 StVO, ausreichend belehrt wird.</w:t>
      </w:r>
      <w:r w:rsidR="00CC349A" w:rsidRPr="00CC349A">
        <w:rPr>
          <w:vertAlign w:val="superscript"/>
        </w:rPr>
        <w:t>2)</w:t>
      </w:r>
    </w:p>
    <w:p w:rsidR="004B6AE7" w:rsidRDefault="00CE1870">
      <w:pPr>
        <w:rPr>
          <w:vertAlign w:val="superscript"/>
        </w:rPr>
      </w:pPr>
      <w:r w:rsidRPr="00CE1870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CE1870">
        <w:rPr>
          <w:sz w:val="24"/>
        </w:rPr>
        <w:instrText xml:space="preserve"> FORMCHECKBOX </w:instrText>
      </w:r>
      <w:r w:rsidR="007C646B">
        <w:rPr>
          <w:sz w:val="24"/>
        </w:rPr>
      </w:r>
      <w:r w:rsidR="007C646B">
        <w:rPr>
          <w:sz w:val="24"/>
        </w:rPr>
        <w:fldChar w:fldCharType="separate"/>
      </w:r>
      <w:r w:rsidRPr="00CE1870">
        <w:rPr>
          <w:sz w:val="24"/>
        </w:rPr>
        <w:fldChar w:fldCharType="end"/>
      </w:r>
      <w:bookmarkEnd w:id="11"/>
      <w:r w:rsidR="009372C3">
        <w:tab/>
      </w:r>
      <w:r w:rsidR="001D38B4">
        <w:t>Die letzte Belehrung liegt nicht länger als ein Jahr zurück.</w:t>
      </w:r>
      <w:r w:rsidR="00CC349A" w:rsidRPr="00CC349A">
        <w:rPr>
          <w:vertAlign w:val="superscript"/>
        </w:rPr>
        <w:t xml:space="preserve"> 2)</w:t>
      </w:r>
    </w:p>
    <w:p w:rsidR="001D38B4" w:rsidRDefault="001D38B4"/>
    <w:p w:rsidR="001D38B4" w:rsidRDefault="00CE1870" w:rsidP="008E1D15">
      <w:pPr>
        <w:ind w:left="705" w:hanging="705"/>
      </w:pPr>
      <w:r w:rsidRPr="00CE1870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CE1870">
        <w:rPr>
          <w:sz w:val="24"/>
        </w:rPr>
        <w:instrText xml:space="preserve"> FORMCHECKBOX </w:instrText>
      </w:r>
      <w:r w:rsidR="007C646B">
        <w:rPr>
          <w:sz w:val="24"/>
        </w:rPr>
      </w:r>
      <w:r w:rsidR="007C646B">
        <w:rPr>
          <w:sz w:val="24"/>
        </w:rPr>
        <w:fldChar w:fldCharType="separate"/>
      </w:r>
      <w:r w:rsidRPr="00CE1870">
        <w:rPr>
          <w:sz w:val="24"/>
        </w:rPr>
        <w:fldChar w:fldCharType="end"/>
      </w:r>
      <w:bookmarkEnd w:id="12"/>
      <w:r w:rsidR="008E1D15">
        <w:tab/>
      </w:r>
      <w:r w:rsidR="006667F5">
        <w:t>Der Einsatzfahrer wird</w:t>
      </w:r>
      <w:r w:rsidR="001D38B4">
        <w:t xml:space="preserve"> vor Antritt der Fahrt in geeigneter</w:t>
      </w:r>
      <w:r w:rsidR="008E1D15">
        <w:t xml:space="preserve"> </w:t>
      </w:r>
      <w:r w:rsidR="001D38B4">
        <w:t>Weise davon in Kenntnis gesetzt, dass es sich um</w:t>
      </w:r>
      <w:r w:rsidR="008E1D15">
        <w:t xml:space="preserve"> </w:t>
      </w:r>
      <w:r w:rsidR="001D38B4">
        <w:t>eine Übungsfahrt handelt.</w:t>
      </w:r>
      <w:r w:rsidR="00CC349A" w:rsidRPr="00CC349A">
        <w:rPr>
          <w:vertAlign w:val="superscript"/>
        </w:rPr>
        <w:t xml:space="preserve"> 2)</w:t>
      </w:r>
    </w:p>
    <w:p w:rsidR="001D38B4" w:rsidRDefault="00CE1870" w:rsidP="008E1D15">
      <w:pPr>
        <w:ind w:left="705" w:hanging="705"/>
      </w:pPr>
      <w:r w:rsidRPr="00CE1870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CE1870">
        <w:rPr>
          <w:sz w:val="24"/>
        </w:rPr>
        <w:instrText xml:space="preserve"> FORMCHECKBOX </w:instrText>
      </w:r>
      <w:r w:rsidR="007C646B">
        <w:rPr>
          <w:sz w:val="24"/>
        </w:rPr>
      </w:r>
      <w:r w:rsidR="007C646B">
        <w:rPr>
          <w:sz w:val="24"/>
        </w:rPr>
        <w:fldChar w:fldCharType="separate"/>
      </w:r>
      <w:r w:rsidRPr="00CE1870">
        <w:rPr>
          <w:sz w:val="24"/>
        </w:rPr>
        <w:fldChar w:fldCharType="end"/>
      </w:r>
      <w:bookmarkEnd w:id="13"/>
      <w:r w:rsidR="008E1D15" w:rsidRPr="00CE1870">
        <w:rPr>
          <w:sz w:val="24"/>
        </w:rPr>
        <w:tab/>
      </w:r>
      <w:r w:rsidR="001D38B4">
        <w:t>Eine Deckungszusage des zuständigen Versicherungsträgers</w:t>
      </w:r>
      <w:r w:rsidR="008E1D15">
        <w:t xml:space="preserve"> </w:t>
      </w:r>
      <w:r w:rsidR="001D38B4">
        <w:t>liegt vor.</w:t>
      </w:r>
      <w:r w:rsidR="00CC349A" w:rsidRPr="00CC349A">
        <w:rPr>
          <w:vertAlign w:val="superscript"/>
        </w:rPr>
        <w:t xml:space="preserve"> 2)</w:t>
      </w:r>
    </w:p>
    <w:p w:rsidR="006F2CD7" w:rsidRDefault="006F2CD7" w:rsidP="008E1D15">
      <w:pPr>
        <w:spacing w:after="0"/>
      </w:pPr>
    </w:p>
    <w:p w:rsidR="00394805" w:rsidRDefault="00394805" w:rsidP="008E1D15">
      <w:pPr>
        <w:spacing w:after="0"/>
      </w:pPr>
    </w:p>
    <w:p w:rsidR="00271A6A" w:rsidRDefault="0048067C" w:rsidP="008E1D15">
      <w:pPr>
        <w:spacing w:after="0"/>
        <w:rPr>
          <w:b/>
        </w:rPr>
      </w:pPr>
      <w:r w:rsidRPr="008E1D15">
        <w:rPr>
          <w:b/>
        </w:rPr>
        <w:t>……………………</w:t>
      </w:r>
      <w:r w:rsidR="00394805">
        <w:rPr>
          <w:b/>
        </w:rPr>
        <w:t>………….</w:t>
      </w:r>
      <w:r w:rsidRPr="008E1D15">
        <w:rPr>
          <w:b/>
        </w:rPr>
        <w:t>……………</w:t>
      </w:r>
    </w:p>
    <w:p w:rsidR="0048067C" w:rsidRPr="008E1D15" w:rsidRDefault="0048067C" w:rsidP="008E1D15">
      <w:pPr>
        <w:spacing w:after="0"/>
        <w:rPr>
          <w:i/>
          <w:sz w:val="16"/>
          <w:szCs w:val="16"/>
        </w:rPr>
      </w:pPr>
      <w:r w:rsidRPr="008E1D15">
        <w:rPr>
          <w:i/>
          <w:sz w:val="16"/>
          <w:szCs w:val="16"/>
        </w:rPr>
        <w:t>Unterschrift</w:t>
      </w:r>
    </w:p>
    <w:p w:rsidR="008E1D15" w:rsidRDefault="00CE1870" w:rsidP="008E1D15">
      <w:pPr>
        <w:spacing w:after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8067C" w:rsidRPr="008E1D15" w:rsidRDefault="0048067C" w:rsidP="008E1D15">
      <w:pPr>
        <w:spacing w:after="0"/>
        <w:rPr>
          <w:i/>
          <w:sz w:val="16"/>
          <w:szCs w:val="16"/>
        </w:rPr>
      </w:pPr>
      <w:r w:rsidRPr="008E1D15">
        <w:rPr>
          <w:i/>
          <w:sz w:val="16"/>
          <w:szCs w:val="16"/>
        </w:rPr>
        <w:t>Name</w:t>
      </w:r>
    </w:p>
    <w:p w:rsidR="008E1D15" w:rsidRDefault="00CE1870" w:rsidP="008E1D15">
      <w:pPr>
        <w:spacing w:after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8067C" w:rsidRDefault="0048067C" w:rsidP="008E1D15">
      <w:pPr>
        <w:spacing w:after="0"/>
        <w:rPr>
          <w:i/>
          <w:sz w:val="16"/>
          <w:szCs w:val="16"/>
        </w:rPr>
      </w:pPr>
      <w:r w:rsidRPr="008E1D15">
        <w:rPr>
          <w:i/>
          <w:sz w:val="16"/>
          <w:szCs w:val="16"/>
        </w:rPr>
        <w:t>Funktion</w:t>
      </w:r>
    </w:p>
    <w:p w:rsidR="00271A6A" w:rsidRDefault="00271A6A" w:rsidP="008E1D15">
      <w:pPr>
        <w:spacing w:after="0"/>
      </w:pPr>
    </w:p>
    <w:p w:rsidR="00667436" w:rsidRDefault="00667436" w:rsidP="008E1D15">
      <w:pPr>
        <w:spacing w:after="0"/>
      </w:pPr>
    </w:p>
    <w:p w:rsidR="00667436" w:rsidRDefault="00667436" w:rsidP="00CC349A">
      <w:pPr>
        <w:spacing w:after="0"/>
      </w:pPr>
    </w:p>
    <w:sectPr w:rsidR="0066743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6B" w:rsidRDefault="007C646B" w:rsidP="00310069">
      <w:pPr>
        <w:spacing w:after="0"/>
      </w:pPr>
      <w:r>
        <w:separator/>
      </w:r>
    </w:p>
  </w:endnote>
  <w:endnote w:type="continuationSeparator" w:id="0">
    <w:p w:rsidR="007C646B" w:rsidRDefault="007C646B" w:rsidP="00310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E7" w:rsidRDefault="004B6AE7" w:rsidP="004B6AE7">
    <w:pPr>
      <w:spacing w:after="60"/>
      <w:rPr>
        <w:b/>
        <w:i/>
        <w:sz w:val="16"/>
        <w:szCs w:val="16"/>
      </w:rPr>
    </w:pPr>
    <w:r>
      <w:rPr>
        <w:b/>
        <w:i/>
        <w:sz w:val="16"/>
        <w:szCs w:val="16"/>
      </w:rPr>
      <w:t>___________________________________________________________</w:t>
    </w:r>
  </w:p>
  <w:p w:rsidR="004B6AE7" w:rsidRPr="004B6AE7" w:rsidRDefault="001336FC" w:rsidP="004B6AE7">
    <w:pPr>
      <w:pStyle w:val="Fuzeile"/>
      <w:numPr>
        <w:ilvl w:val="0"/>
        <w:numId w:val="1"/>
      </w:numPr>
      <w:rPr>
        <w:b/>
        <w:i/>
        <w:sz w:val="16"/>
        <w:szCs w:val="16"/>
      </w:rPr>
    </w:pPr>
    <w:r w:rsidRPr="00394805">
      <w:rPr>
        <w:b/>
        <w:i/>
        <w:sz w:val="16"/>
        <w:szCs w:val="16"/>
      </w:rPr>
      <w:t>Anmeldung mindestens eine Woche vor Übungsbeginn</w:t>
    </w:r>
  </w:p>
  <w:p w:rsidR="001336FC" w:rsidRDefault="001336FC" w:rsidP="00310069">
    <w:pPr>
      <w:pStyle w:val="Fuzeile"/>
      <w:numPr>
        <w:ilvl w:val="0"/>
        <w:numId w:val="1"/>
      </w:numPr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Organisatorischer Hinweis: Bei Übungen in Verantwortung der uBRKB unter Beteiligung Mitwirkender (HiO) / Verpflichteter </w:t>
    </w:r>
    <w:r w:rsidRPr="007B64BB">
      <w:rPr>
        <w:b/>
        <w:i/>
        <w:sz w:val="16"/>
        <w:szCs w:val="16"/>
        <w:u w:val="single"/>
      </w:rPr>
      <w:t>ist</w:t>
    </w:r>
    <w:r>
      <w:rPr>
        <w:b/>
        <w:i/>
        <w:sz w:val="16"/>
        <w:szCs w:val="16"/>
      </w:rPr>
      <w:t xml:space="preserve"> die Erfüllung der Auflagen/Bedingungen durch diese gegenüber der uBRKB schriftlich zu bestätigen.</w:t>
    </w:r>
  </w:p>
  <w:p w:rsidR="001336FC" w:rsidRDefault="001336FC" w:rsidP="00310069">
    <w:pPr>
      <w:pStyle w:val="Fuzeile"/>
      <w:numPr>
        <w:ilvl w:val="0"/>
        <w:numId w:val="1"/>
      </w:numPr>
      <w:rPr>
        <w:b/>
        <w:i/>
        <w:sz w:val="16"/>
        <w:szCs w:val="16"/>
      </w:rPr>
    </w:pPr>
    <w:r>
      <w:rPr>
        <w:b/>
        <w:i/>
        <w:sz w:val="16"/>
        <w:szCs w:val="16"/>
      </w:rPr>
      <w:t>Übungen im Bereich Feuerwehr</w:t>
    </w:r>
    <w:r w:rsidR="002C2FCA">
      <w:rPr>
        <w:b/>
        <w:i/>
        <w:sz w:val="16"/>
        <w:szCs w:val="16"/>
      </w:rPr>
      <w:t xml:space="preserve">, die </w:t>
    </w:r>
    <w:r>
      <w:rPr>
        <w:b/>
        <w:i/>
        <w:sz w:val="16"/>
        <w:szCs w:val="16"/>
      </w:rPr>
      <w:t>in Verantwortung</w:t>
    </w:r>
    <w:r w:rsidR="00ED3563">
      <w:rPr>
        <w:b/>
        <w:i/>
        <w:sz w:val="16"/>
        <w:szCs w:val="16"/>
      </w:rPr>
      <w:t xml:space="preserve"> der </w:t>
    </w:r>
    <w:r>
      <w:rPr>
        <w:b/>
        <w:i/>
        <w:sz w:val="16"/>
        <w:szCs w:val="16"/>
      </w:rPr>
      <w:t xml:space="preserve">kreisfreien Städte </w:t>
    </w:r>
    <w:r w:rsidR="004046FF">
      <w:rPr>
        <w:b/>
        <w:i/>
        <w:sz w:val="16"/>
        <w:szCs w:val="16"/>
      </w:rPr>
      <w:t xml:space="preserve">liegen, </w:t>
    </w:r>
    <w:r w:rsidR="002C2FCA">
      <w:rPr>
        <w:b/>
        <w:i/>
        <w:sz w:val="16"/>
        <w:szCs w:val="16"/>
      </w:rPr>
      <w:t xml:space="preserve">sind dem </w:t>
    </w:r>
    <w:r>
      <w:rPr>
        <w:b/>
        <w:i/>
        <w:sz w:val="16"/>
        <w:szCs w:val="16"/>
      </w:rPr>
      <w:t>Bezirksbran</w:t>
    </w:r>
    <w:r>
      <w:rPr>
        <w:b/>
        <w:i/>
        <w:sz w:val="16"/>
        <w:szCs w:val="16"/>
      </w:rPr>
      <w:t>d</w:t>
    </w:r>
    <w:r>
      <w:rPr>
        <w:b/>
        <w:i/>
        <w:sz w:val="16"/>
        <w:szCs w:val="16"/>
      </w:rPr>
      <w:t>meister der Landesdirektion Sachsen</w:t>
    </w:r>
    <w:r w:rsidR="002C2FCA">
      <w:rPr>
        <w:b/>
        <w:i/>
        <w:sz w:val="16"/>
        <w:szCs w:val="16"/>
      </w:rPr>
      <w:t xml:space="preserve"> (Referat 27) anzuzeigen</w:t>
    </w:r>
    <w:r w:rsidR="00177A90">
      <w:rPr>
        <w:b/>
        <w:i/>
        <w:sz w:val="16"/>
        <w:szCs w:val="16"/>
      </w:rPr>
      <w:t>. Übungen</w:t>
    </w:r>
    <w:r>
      <w:rPr>
        <w:b/>
        <w:i/>
        <w:sz w:val="16"/>
        <w:szCs w:val="16"/>
      </w:rPr>
      <w:t xml:space="preserve"> der kreisangehörigen Gemeinden </w:t>
    </w:r>
    <w:r w:rsidR="00177A90">
      <w:rPr>
        <w:b/>
        <w:i/>
        <w:sz w:val="16"/>
        <w:szCs w:val="16"/>
      </w:rPr>
      <w:t>müssen</w:t>
    </w:r>
    <w:r>
      <w:rPr>
        <w:b/>
        <w:i/>
        <w:sz w:val="16"/>
        <w:szCs w:val="16"/>
      </w:rPr>
      <w:t xml:space="preserve"> gegenüber dem jeweils zuständigen Landkreis</w:t>
    </w:r>
    <w:r w:rsidR="00177A90">
      <w:rPr>
        <w:b/>
        <w:i/>
        <w:sz w:val="16"/>
        <w:szCs w:val="16"/>
      </w:rPr>
      <w:t xml:space="preserve"> angezeigt werden</w:t>
    </w:r>
    <w:r>
      <w:rPr>
        <w:b/>
        <w:i/>
        <w:sz w:val="16"/>
        <w:szCs w:val="16"/>
      </w:rPr>
      <w:t xml:space="preserve">.  </w:t>
    </w:r>
  </w:p>
  <w:p w:rsidR="001336FC" w:rsidRDefault="001336FC" w:rsidP="00313947">
    <w:pPr>
      <w:pStyle w:val="Fuzeile"/>
      <w:numPr>
        <w:ilvl w:val="0"/>
        <w:numId w:val="1"/>
      </w:numPr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Katastrophenschutzübungen der unteren BRK Behörden </w:t>
    </w:r>
    <w:r w:rsidR="002C2FCA">
      <w:rPr>
        <w:b/>
        <w:i/>
        <w:sz w:val="16"/>
        <w:szCs w:val="16"/>
      </w:rPr>
      <w:t xml:space="preserve">sind </w:t>
    </w:r>
    <w:r w:rsidR="00ED3563">
      <w:rPr>
        <w:b/>
        <w:i/>
        <w:sz w:val="16"/>
        <w:szCs w:val="16"/>
      </w:rPr>
      <w:t xml:space="preserve">gegenüber </w:t>
    </w:r>
    <w:r>
      <w:rPr>
        <w:b/>
        <w:i/>
        <w:sz w:val="16"/>
        <w:szCs w:val="16"/>
      </w:rPr>
      <w:t>der Landesdirektion Sachsen</w:t>
    </w:r>
    <w:r w:rsidR="002C2FCA">
      <w:rPr>
        <w:b/>
        <w:i/>
        <w:sz w:val="16"/>
        <w:szCs w:val="16"/>
      </w:rPr>
      <w:t xml:space="preserve"> (Ref</w:t>
    </w:r>
    <w:r w:rsidR="002C2FCA">
      <w:rPr>
        <w:b/>
        <w:i/>
        <w:sz w:val="16"/>
        <w:szCs w:val="16"/>
      </w:rPr>
      <w:t>e</w:t>
    </w:r>
    <w:r w:rsidR="002C2FCA">
      <w:rPr>
        <w:b/>
        <w:i/>
        <w:sz w:val="16"/>
        <w:szCs w:val="16"/>
      </w:rPr>
      <w:t>rat 27) anzuzeigen</w:t>
    </w:r>
    <w:r>
      <w:rPr>
        <w:b/>
        <w:i/>
        <w:sz w:val="16"/>
        <w:szCs w:val="16"/>
      </w:rPr>
      <w:t xml:space="preserve">. Übungen der </w:t>
    </w:r>
    <w:r w:rsidR="00177A90">
      <w:rPr>
        <w:b/>
        <w:i/>
        <w:sz w:val="16"/>
        <w:szCs w:val="16"/>
      </w:rPr>
      <w:t xml:space="preserve">jeweiligen Träger der Katastrophenschutzeinheiten </w:t>
    </w:r>
    <w:r w:rsidR="002C2FCA">
      <w:rPr>
        <w:b/>
        <w:i/>
        <w:sz w:val="16"/>
        <w:szCs w:val="16"/>
      </w:rPr>
      <w:t xml:space="preserve">sind </w:t>
    </w:r>
    <w:r w:rsidR="00177A90">
      <w:rPr>
        <w:b/>
        <w:i/>
        <w:sz w:val="16"/>
        <w:szCs w:val="16"/>
      </w:rPr>
      <w:t>bei den unteren BRK Behörden an</w:t>
    </w:r>
    <w:r w:rsidR="002C2FCA">
      <w:rPr>
        <w:b/>
        <w:i/>
        <w:sz w:val="16"/>
        <w:szCs w:val="16"/>
      </w:rPr>
      <w:t>zuzeigen</w:t>
    </w:r>
    <w:r w:rsidR="00177A90">
      <w:rPr>
        <w:b/>
        <w:i/>
        <w:sz w:val="16"/>
        <w:szCs w:val="16"/>
      </w:rPr>
      <w:t xml:space="preserve">. </w:t>
    </w:r>
    <w:r>
      <w:rPr>
        <w:b/>
        <w:i/>
        <w:sz w:val="16"/>
        <w:szCs w:val="16"/>
      </w:rPr>
      <w:t xml:space="preserve">  </w:t>
    </w:r>
  </w:p>
  <w:p w:rsidR="002C2FCA" w:rsidRPr="00313947" w:rsidRDefault="002C2FCA" w:rsidP="002C2FCA">
    <w:pPr>
      <w:pStyle w:val="Fuzeile"/>
      <w:numPr>
        <w:ilvl w:val="0"/>
        <w:numId w:val="1"/>
      </w:numPr>
      <w:rPr>
        <w:b/>
        <w:i/>
        <w:sz w:val="16"/>
        <w:szCs w:val="16"/>
      </w:rPr>
    </w:pPr>
    <w:r w:rsidRPr="002C2FCA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Ü</w:t>
    </w:r>
    <w:r w:rsidRPr="002C2FCA">
      <w:rPr>
        <w:b/>
        <w:i/>
        <w:sz w:val="16"/>
        <w:szCs w:val="16"/>
      </w:rPr>
      <w:t xml:space="preserve">bungen der </w:t>
    </w:r>
    <w:r>
      <w:rPr>
        <w:b/>
        <w:i/>
        <w:sz w:val="16"/>
        <w:szCs w:val="16"/>
      </w:rPr>
      <w:t xml:space="preserve">Träger des Rettungsdienstes sind </w:t>
    </w:r>
    <w:r w:rsidRPr="002C2FCA">
      <w:rPr>
        <w:b/>
        <w:i/>
        <w:sz w:val="16"/>
        <w:szCs w:val="16"/>
      </w:rPr>
      <w:t>gegenüber der Landesdirektion Sachsen</w:t>
    </w:r>
    <w:r>
      <w:rPr>
        <w:b/>
        <w:i/>
        <w:sz w:val="16"/>
        <w:szCs w:val="16"/>
      </w:rPr>
      <w:t xml:space="preserve"> (Referat 27) a</w:t>
    </w:r>
    <w:r w:rsidR="003D50D9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>z</w:t>
    </w:r>
    <w:r>
      <w:rPr>
        <w:b/>
        <w:i/>
        <w:sz w:val="16"/>
        <w:szCs w:val="16"/>
      </w:rPr>
      <w:t>u</w:t>
    </w:r>
    <w:r>
      <w:rPr>
        <w:b/>
        <w:i/>
        <w:sz w:val="16"/>
        <w:szCs w:val="16"/>
      </w:rPr>
      <w:t>zeigen</w:t>
    </w:r>
    <w:r w:rsidR="004046FF">
      <w:rPr>
        <w:b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6B" w:rsidRDefault="007C646B" w:rsidP="00310069">
      <w:pPr>
        <w:spacing w:after="0"/>
      </w:pPr>
      <w:r>
        <w:separator/>
      </w:r>
    </w:p>
  </w:footnote>
  <w:footnote w:type="continuationSeparator" w:id="0">
    <w:p w:rsidR="007C646B" w:rsidRDefault="007C646B" w:rsidP="00310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FC" w:rsidRPr="00271A6A" w:rsidRDefault="001336FC" w:rsidP="0060462F">
    <w:pPr>
      <w:spacing w:after="0"/>
      <w:jc w:val="right"/>
    </w:pPr>
    <w:r w:rsidRPr="00271A6A">
      <w:fldChar w:fldCharType="begin"/>
    </w:r>
    <w:r w:rsidRPr="00271A6A">
      <w:instrText xml:space="preserve"> DATE  \@ "d. MMMM yyyy"  \* MERGEFORMAT </w:instrText>
    </w:r>
    <w:r w:rsidRPr="00271A6A">
      <w:fldChar w:fldCharType="separate"/>
    </w:r>
    <w:r w:rsidR="00FE2927">
      <w:rPr>
        <w:noProof/>
      </w:rPr>
      <w:t>9. Dezember 2021</w:t>
    </w:r>
    <w:r w:rsidRPr="00271A6A">
      <w:fldChar w:fldCharType="end"/>
    </w:r>
  </w:p>
  <w:p w:rsidR="001336FC" w:rsidRPr="0060462F" w:rsidRDefault="001336FC" w:rsidP="006046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A9"/>
    <w:multiLevelType w:val="hybridMultilevel"/>
    <w:tmpl w:val="F31C27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2B68"/>
    <w:multiLevelType w:val="hybridMultilevel"/>
    <w:tmpl w:val="4A6A22AC"/>
    <w:lvl w:ilvl="0" w:tplc="72AA5D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+b+yDr7XWamW+ZirKwQCggaDjg=" w:salt="HmBpXJx9rG4+wvDip50Yy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A"/>
    <w:rsid w:val="000059DF"/>
    <w:rsid w:val="00095115"/>
    <w:rsid w:val="000B5480"/>
    <w:rsid w:val="000C44EF"/>
    <w:rsid w:val="000D0EAB"/>
    <w:rsid w:val="000E2095"/>
    <w:rsid w:val="000E3D42"/>
    <w:rsid w:val="000E64E5"/>
    <w:rsid w:val="00107F7B"/>
    <w:rsid w:val="001336FC"/>
    <w:rsid w:val="00177A90"/>
    <w:rsid w:val="00196BF8"/>
    <w:rsid w:val="001D38B4"/>
    <w:rsid w:val="001D6AB4"/>
    <w:rsid w:val="002411DA"/>
    <w:rsid w:val="00241923"/>
    <w:rsid w:val="00271A6A"/>
    <w:rsid w:val="002B79DB"/>
    <w:rsid w:val="002C2FCA"/>
    <w:rsid w:val="00310069"/>
    <w:rsid w:val="00313947"/>
    <w:rsid w:val="00314C45"/>
    <w:rsid w:val="00365639"/>
    <w:rsid w:val="0036621B"/>
    <w:rsid w:val="00394805"/>
    <w:rsid w:val="003C1211"/>
    <w:rsid w:val="003D50D9"/>
    <w:rsid w:val="004046FF"/>
    <w:rsid w:val="00465EC8"/>
    <w:rsid w:val="004709BA"/>
    <w:rsid w:val="0048067C"/>
    <w:rsid w:val="004B59E7"/>
    <w:rsid w:val="004B6AE7"/>
    <w:rsid w:val="005609CC"/>
    <w:rsid w:val="005A1C3A"/>
    <w:rsid w:val="0060462F"/>
    <w:rsid w:val="00631821"/>
    <w:rsid w:val="00632702"/>
    <w:rsid w:val="006667F5"/>
    <w:rsid w:val="00667436"/>
    <w:rsid w:val="00696ACA"/>
    <w:rsid w:val="006E09DB"/>
    <w:rsid w:val="006F2CD7"/>
    <w:rsid w:val="00713C13"/>
    <w:rsid w:val="00732B17"/>
    <w:rsid w:val="00776190"/>
    <w:rsid w:val="007B64BB"/>
    <w:rsid w:val="007C646B"/>
    <w:rsid w:val="00842C13"/>
    <w:rsid w:val="008C5B41"/>
    <w:rsid w:val="008E1D15"/>
    <w:rsid w:val="00907DD5"/>
    <w:rsid w:val="009372C3"/>
    <w:rsid w:val="00956DAB"/>
    <w:rsid w:val="00992C85"/>
    <w:rsid w:val="00996AE6"/>
    <w:rsid w:val="009E09EB"/>
    <w:rsid w:val="00A83EA6"/>
    <w:rsid w:val="00B055D8"/>
    <w:rsid w:val="00B83B3B"/>
    <w:rsid w:val="00B95530"/>
    <w:rsid w:val="00BC20E7"/>
    <w:rsid w:val="00C25DC1"/>
    <w:rsid w:val="00CC349A"/>
    <w:rsid w:val="00CE1870"/>
    <w:rsid w:val="00CE1A77"/>
    <w:rsid w:val="00D05597"/>
    <w:rsid w:val="00D72BA3"/>
    <w:rsid w:val="00D870FF"/>
    <w:rsid w:val="00E062E7"/>
    <w:rsid w:val="00E31308"/>
    <w:rsid w:val="00E814D8"/>
    <w:rsid w:val="00E95BAC"/>
    <w:rsid w:val="00EB656A"/>
    <w:rsid w:val="00ED3563"/>
    <w:rsid w:val="00ED6D99"/>
    <w:rsid w:val="00F114E4"/>
    <w:rsid w:val="00F703E6"/>
    <w:rsid w:val="00F90396"/>
    <w:rsid w:val="00FE2927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C85"/>
    <w:pPr>
      <w:spacing w:after="240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62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2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2E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1006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06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006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10069"/>
    <w:rPr>
      <w:rFonts w:ascii="Arial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07D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7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4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43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43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C85"/>
    <w:pPr>
      <w:spacing w:after="240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62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2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2E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1006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06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006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10069"/>
    <w:rPr>
      <w:rFonts w:ascii="Arial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07D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7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4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43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43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%20Scholz\1.%20Eigene%20Projekte\Landesdirektion%20Sachsen\Katastrophenschutz\Formulare\AnmeldungEinsatz&#252;bungNutzungSondersignal%20(Formular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1D1D7-6449-4A8A-810B-E23C3ACB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AnmeldungEinsatzübungNutzungSondersignal (Formular).dotm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Vierig, Anika - LDS</dc:creator>
  <cp:lastModifiedBy>thomas.koelling</cp:lastModifiedBy>
  <cp:revision>4</cp:revision>
  <cp:lastPrinted>2014-07-08T12:28:00Z</cp:lastPrinted>
  <dcterms:created xsi:type="dcterms:W3CDTF">2021-12-09T06:26:00Z</dcterms:created>
  <dcterms:modified xsi:type="dcterms:W3CDTF">2021-12-09T07:26:00Z</dcterms:modified>
</cp:coreProperties>
</file>